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41EFF" w14:textId="5675E504" w:rsidR="00ED3A40" w:rsidRPr="00ED3A40" w:rsidRDefault="00ED3A40" w:rsidP="00ED3A40">
      <w:pPr>
        <w:widowControl w:val="0"/>
        <w:autoSpaceDE w:val="0"/>
        <w:autoSpaceDN w:val="0"/>
        <w:adjustRightInd w:val="0"/>
        <w:spacing w:after="240"/>
        <w:rPr>
          <w:rFonts w:asciiTheme="majorBidi" w:hAnsiTheme="majorBidi" w:cstheme="majorBidi"/>
          <w:b/>
          <w:bCs/>
          <w:color w:val="000000"/>
        </w:rPr>
      </w:pPr>
      <w:r w:rsidRPr="00ED3A40">
        <w:rPr>
          <w:rFonts w:asciiTheme="majorBidi" w:hAnsiTheme="majorBidi" w:cstheme="majorBidi"/>
          <w:b/>
          <w:bCs/>
          <w:color w:val="000000"/>
        </w:rPr>
        <w:t xml:space="preserve">Banner of the essay </w:t>
      </w:r>
    </w:p>
    <w:p w14:paraId="5AF6B56D" w14:textId="77777777" w:rsidR="00ED3A40" w:rsidRPr="00ED3A40" w:rsidRDefault="00ED3A40" w:rsidP="00ED3A40">
      <w:pPr>
        <w:widowControl w:val="0"/>
        <w:autoSpaceDE w:val="0"/>
        <w:autoSpaceDN w:val="0"/>
        <w:adjustRightInd w:val="0"/>
        <w:spacing w:after="240"/>
        <w:rPr>
          <w:rFonts w:asciiTheme="majorBidi" w:hAnsiTheme="majorBidi" w:cstheme="majorBidi"/>
          <w:color w:val="000000"/>
          <w:sz w:val="18"/>
          <w:szCs w:val="18"/>
        </w:rPr>
      </w:pPr>
      <w:r w:rsidRPr="00ED3A40">
        <w:rPr>
          <w:rFonts w:asciiTheme="majorBidi" w:hAnsiTheme="majorBidi" w:cstheme="majorBidi"/>
          <w:b/>
          <w:bCs/>
          <w:color w:val="000000"/>
          <w:sz w:val="18"/>
          <w:szCs w:val="18"/>
        </w:rPr>
        <w:t xml:space="preserve">Writing Instructions </w:t>
      </w:r>
    </w:p>
    <w:p w14:paraId="459AF8FA" w14:textId="77777777" w:rsidR="00ED3A40" w:rsidRPr="00ED3A40" w:rsidRDefault="00ED3A40" w:rsidP="00ED3A40">
      <w:pPr>
        <w:widowControl w:val="0"/>
        <w:autoSpaceDE w:val="0"/>
        <w:autoSpaceDN w:val="0"/>
        <w:adjustRightInd w:val="0"/>
        <w:spacing w:after="240"/>
        <w:rPr>
          <w:rFonts w:asciiTheme="majorBidi" w:hAnsiTheme="majorBidi" w:cstheme="majorBidi"/>
          <w:color w:val="000000"/>
          <w:sz w:val="18"/>
          <w:szCs w:val="18"/>
        </w:rPr>
      </w:pPr>
      <w:r w:rsidRPr="00ED3A40">
        <w:rPr>
          <w:rFonts w:asciiTheme="majorBidi" w:hAnsiTheme="majorBidi" w:cstheme="majorBidi"/>
          <w:b/>
          <w:bCs/>
          <w:color w:val="000000"/>
          <w:sz w:val="18"/>
          <w:szCs w:val="18"/>
        </w:rPr>
        <w:t xml:space="preserve">Final Draft Word Count and Setup Requirement: </w:t>
      </w:r>
    </w:p>
    <w:p w14:paraId="654E7B9D" w14:textId="77777777" w:rsidR="00ED3A40" w:rsidRPr="00ED3A40" w:rsidRDefault="00ED3A40" w:rsidP="00ED3A40">
      <w:pPr>
        <w:widowControl w:val="0"/>
        <w:numPr>
          <w:ilvl w:val="0"/>
          <w:numId w:val="1"/>
        </w:numPr>
        <w:tabs>
          <w:tab w:val="left" w:pos="220"/>
          <w:tab w:val="left" w:pos="720"/>
        </w:tabs>
        <w:autoSpaceDE w:val="0"/>
        <w:autoSpaceDN w:val="0"/>
        <w:adjustRightInd w:val="0"/>
        <w:spacing w:after="293"/>
        <w:ind w:hanging="720"/>
        <w:rPr>
          <w:rFonts w:asciiTheme="majorBidi" w:hAnsiTheme="majorBidi" w:cstheme="majorBidi"/>
          <w:color w:val="000000"/>
          <w:sz w:val="18"/>
          <w:szCs w:val="18"/>
        </w:rPr>
      </w:pPr>
      <w:r w:rsidRPr="00ED3A40">
        <w:rPr>
          <w:rFonts w:asciiTheme="majorBidi" w:hAnsiTheme="majorBidi" w:cstheme="majorBidi"/>
          <w:b/>
          <w:bCs/>
          <w:color w:val="000000"/>
          <w:sz w:val="18"/>
          <w:szCs w:val="18"/>
        </w:rPr>
        <w:t>800-1000 words (plus an AP</w:t>
      </w:r>
      <w:bookmarkStart w:id="0" w:name="_GoBack"/>
      <w:bookmarkEnd w:id="0"/>
      <w:r w:rsidRPr="00ED3A40">
        <w:rPr>
          <w:rFonts w:asciiTheme="majorBidi" w:hAnsiTheme="majorBidi" w:cstheme="majorBidi"/>
          <w:b/>
          <w:bCs/>
          <w:color w:val="000000"/>
          <w:sz w:val="18"/>
          <w:szCs w:val="18"/>
        </w:rPr>
        <w:t xml:space="preserve">A cover page) </w:t>
      </w:r>
      <w:r w:rsidRPr="00ED3A40">
        <w:rPr>
          <w:rFonts w:ascii="Helvetica" w:eastAsia="Helvetica" w:hAnsi="Helvetica" w:cs="Helvetica"/>
          <w:color w:val="000000"/>
          <w:sz w:val="18"/>
          <w:szCs w:val="18"/>
        </w:rPr>
        <w:t> </w:t>
      </w:r>
    </w:p>
    <w:p w14:paraId="0EE92C5A" w14:textId="77777777" w:rsidR="00ED3A40" w:rsidRPr="00ED3A40" w:rsidRDefault="00ED3A40" w:rsidP="00ED3A40">
      <w:pPr>
        <w:widowControl w:val="0"/>
        <w:numPr>
          <w:ilvl w:val="0"/>
          <w:numId w:val="1"/>
        </w:numPr>
        <w:tabs>
          <w:tab w:val="left" w:pos="220"/>
          <w:tab w:val="left" w:pos="720"/>
        </w:tabs>
        <w:autoSpaceDE w:val="0"/>
        <w:autoSpaceDN w:val="0"/>
        <w:adjustRightInd w:val="0"/>
        <w:spacing w:after="293"/>
        <w:ind w:hanging="720"/>
        <w:rPr>
          <w:rFonts w:asciiTheme="majorBidi" w:hAnsiTheme="majorBidi" w:cstheme="majorBidi"/>
          <w:color w:val="000000"/>
          <w:sz w:val="18"/>
          <w:szCs w:val="18"/>
        </w:rPr>
      </w:pPr>
      <w:r w:rsidRPr="00ED3A40">
        <w:rPr>
          <w:rFonts w:asciiTheme="majorBidi" w:hAnsiTheme="majorBidi" w:cstheme="majorBidi"/>
          <w:b/>
          <w:bCs/>
          <w:color w:val="000000"/>
          <w:sz w:val="18"/>
          <w:szCs w:val="18"/>
        </w:rPr>
        <w:t xml:space="preserve">Does not include any visual aids or illustrations </w:t>
      </w:r>
      <w:r w:rsidRPr="00ED3A40">
        <w:rPr>
          <w:rFonts w:ascii="Helvetica" w:eastAsia="Helvetica" w:hAnsi="Helvetica" w:cs="Helvetica"/>
          <w:color w:val="000000"/>
          <w:sz w:val="18"/>
          <w:szCs w:val="18"/>
        </w:rPr>
        <w:t> </w:t>
      </w:r>
    </w:p>
    <w:p w14:paraId="225724E8" w14:textId="77777777" w:rsidR="00ED3A40" w:rsidRPr="00ED3A40" w:rsidRDefault="00ED3A40" w:rsidP="00ED3A40">
      <w:pPr>
        <w:widowControl w:val="0"/>
        <w:numPr>
          <w:ilvl w:val="0"/>
          <w:numId w:val="1"/>
        </w:numPr>
        <w:tabs>
          <w:tab w:val="left" w:pos="220"/>
          <w:tab w:val="left" w:pos="720"/>
        </w:tabs>
        <w:autoSpaceDE w:val="0"/>
        <w:autoSpaceDN w:val="0"/>
        <w:adjustRightInd w:val="0"/>
        <w:spacing w:after="293"/>
        <w:ind w:hanging="720"/>
        <w:rPr>
          <w:rFonts w:asciiTheme="majorBidi" w:hAnsiTheme="majorBidi" w:cstheme="majorBidi"/>
          <w:color w:val="000000"/>
          <w:sz w:val="18"/>
          <w:szCs w:val="18"/>
        </w:rPr>
      </w:pPr>
      <w:r w:rsidRPr="00ED3A40">
        <w:rPr>
          <w:rFonts w:asciiTheme="majorBidi" w:hAnsiTheme="majorBidi" w:cstheme="majorBidi"/>
          <w:b/>
          <w:bCs/>
          <w:color w:val="000000"/>
          <w:sz w:val="18"/>
          <w:szCs w:val="18"/>
        </w:rPr>
        <w:t xml:space="preserve">Double-spaced lines </w:t>
      </w:r>
      <w:r w:rsidRPr="00ED3A40">
        <w:rPr>
          <w:rFonts w:ascii="Helvetica" w:eastAsia="Helvetica" w:hAnsi="Helvetica" w:cs="Helvetica"/>
          <w:color w:val="000000"/>
          <w:sz w:val="18"/>
          <w:szCs w:val="18"/>
        </w:rPr>
        <w:t> </w:t>
      </w:r>
    </w:p>
    <w:p w14:paraId="042F9234" w14:textId="77777777" w:rsidR="00ED3A40" w:rsidRPr="00ED3A40" w:rsidRDefault="00ED3A40" w:rsidP="00ED3A40">
      <w:pPr>
        <w:widowControl w:val="0"/>
        <w:numPr>
          <w:ilvl w:val="0"/>
          <w:numId w:val="1"/>
        </w:numPr>
        <w:tabs>
          <w:tab w:val="left" w:pos="220"/>
          <w:tab w:val="left" w:pos="720"/>
        </w:tabs>
        <w:autoSpaceDE w:val="0"/>
        <w:autoSpaceDN w:val="0"/>
        <w:adjustRightInd w:val="0"/>
        <w:spacing w:after="293"/>
        <w:ind w:hanging="720"/>
        <w:rPr>
          <w:rFonts w:asciiTheme="majorBidi" w:hAnsiTheme="majorBidi" w:cstheme="majorBidi"/>
          <w:color w:val="000000"/>
          <w:sz w:val="18"/>
          <w:szCs w:val="18"/>
        </w:rPr>
      </w:pPr>
      <w:r w:rsidRPr="00ED3A40">
        <w:rPr>
          <w:rFonts w:asciiTheme="majorBidi" w:hAnsiTheme="majorBidi" w:cstheme="majorBidi"/>
          <w:b/>
          <w:bCs/>
          <w:color w:val="000000"/>
          <w:sz w:val="18"/>
          <w:szCs w:val="18"/>
        </w:rPr>
        <w:t xml:space="preserve">12-point Times New Roman font </w:t>
      </w:r>
      <w:r w:rsidRPr="00ED3A40">
        <w:rPr>
          <w:rFonts w:ascii="Helvetica" w:eastAsia="Helvetica" w:hAnsi="Helvetica" w:cs="Helvetica"/>
          <w:color w:val="000000"/>
          <w:sz w:val="18"/>
          <w:szCs w:val="18"/>
        </w:rPr>
        <w:t> </w:t>
      </w:r>
    </w:p>
    <w:p w14:paraId="30089807" w14:textId="77777777" w:rsidR="00ED3A40" w:rsidRPr="00ED3A40" w:rsidRDefault="00ED3A40" w:rsidP="00ED3A40">
      <w:pPr>
        <w:widowControl w:val="0"/>
        <w:numPr>
          <w:ilvl w:val="0"/>
          <w:numId w:val="1"/>
        </w:numPr>
        <w:tabs>
          <w:tab w:val="left" w:pos="220"/>
          <w:tab w:val="left" w:pos="720"/>
        </w:tabs>
        <w:autoSpaceDE w:val="0"/>
        <w:autoSpaceDN w:val="0"/>
        <w:adjustRightInd w:val="0"/>
        <w:spacing w:after="293"/>
        <w:ind w:hanging="720"/>
        <w:rPr>
          <w:rFonts w:asciiTheme="majorBidi" w:hAnsiTheme="majorBidi" w:cstheme="majorBidi"/>
          <w:color w:val="000000"/>
          <w:sz w:val="18"/>
          <w:szCs w:val="18"/>
        </w:rPr>
      </w:pPr>
      <w:r w:rsidRPr="00ED3A40">
        <w:rPr>
          <w:rFonts w:asciiTheme="majorBidi" w:hAnsiTheme="majorBidi" w:cstheme="majorBidi"/>
          <w:b/>
          <w:bCs/>
          <w:color w:val="000000"/>
          <w:sz w:val="18"/>
          <w:szCs w:val="18"/>
        </w:rPr>
        <w:t>2</w:t>
      </w:r>
      <w:proofErr w:type="spellStart"/>
      <w:r w:rsidRPr="00ED3A40">
        <w:rPr>
          <w:rFonts w:asciiTheme="majorBidi" w:hAnsiTheme="majorBidi" w:cstheme="majorBidi"/>
          <w:b/>
          <w:bCs/>
          <w:color w:val="000000"/>
          <w:position w:val="10"/>
          <w:sz w:val="18"/>
          <w:szCs w:val="18"/>
        </w:rPr>
        <w:t>nd</w:t>
      </w:r>
      <w:proofErr w:type="spellEnd"/>
      <w:r w:rsidRPr="00ED3A40">
        <w:rPr>
          <w:rFonts w:asciiTheme="majorBidi" w:hAnsiTheme="majorBidi" w:cstheme="majorBidi"/>
          <w:b/>
          <w:bCs/>
          <w:color w:val="000000"/>
          <w:position w:val="10"/>
          <w:sz w:val="18"/>
          <w:szCs w:val="18"/>
        </w:rPr>
        <w:t xml:space="preserve"> </w:t>
      </w:r>
      <w:r w:rsidRPr="00ED3A40">
        <w:rPr>
          <w:rFonts w:asciiTheme="majorBidi" w:hAnsiTheme="majorBidi" w:cstheme="majorBidi"/>
          <w:b/>
          <w:bCs/>
          <w:color w:val="000000"/>
          <w:sz w:val="18"/>
          <w:szCs w:val="18"/>
        </w:rPr>
        <w:t>or 3</w:t>
      </w:r>
      <w:proofErr w:type="spellStart"/>
      <w:r w:rsidRPr="00ED3A40">
        <w:rPr>
          <w:rFonts w:asciiTheme="majorBidi" w:hAnsiTheme="majorBidi" w:cstheme="majorBidi"/>
          <w:b/>
          <w:bCs/>
          <w:color w:val="000000"/>
          <w:position w:val="10"/>
          <w:sz w:val="18"/>
          <w:szCs w:val="18"/>
        </w:rPr>
        <w:t>rd</w:t>
      </w:r>
      <w:proofErr w:type="spellEnd"/>
      <w:r w:rsidRPr="00ED3A40">
        <w:rPr>
          <w:rFonts w:asciiTheme="majorBidi" w:hAnsiTheme="majorBidi" w:cstheme="majorBidi"/>
          <w:b/>
          <w:bCs/>
          <w:color w:val="000000"/>
          <w:position w:val="10"/>
          <w:sz w:val="18"/>
          <w:szCs w:val="18"/>
        </w:rPr>
        <w:t xml:space="preserve"> </w:t>
      </w:r>
      <w:r w:rsidRPr="00ED3A40">
        <w:rPr>
          <w:rFonts w:asciiTheme="majorBidi" w:hAnsiTheme="majorBidi" w:cstheme="majorBidi"/>
          <w:b/>
          <w:bCs/>
          <w:color w:val="000000"/>
          <w:sz w:val="18"/>
          <w:szCs w:val="18"/>
        </w:rPr>
        <w:t xml:space="preserve">person point of view </w:t>
      </w:r>
      <w:r w:rsidRPr="00ED3A40">
        <w:rPr>
          <w:rFonts w:ascii="Helvetica" w:eastAsia="Helvetica" w:hAnsi="Helvetica" w:cs="Helvetica"/>
          <w:color w:val="000000"/>
          <w:sz w:val="18"/>
          <w:szCs w:val="18"/>
        </w:rPr>
        <w:t> </w:t>
      </w:r>
    </w:p>
    <w:p w14:paraId="54BD14CA" w14:textId="77777777" w:rsidR="00ED3A40" w:rsidRPr="00ED3A40" w:rsidRDefault="00ED3A40" w:rsidP="00ED3A40">
      <w:pPr>
        <w:widowControl w:val="0"/>
        <w:numPr>
          <w:ilvl w:val="0"/>
          <w:numId w:val="1"/>
        </w:numPr>
        <w:tabs>
          <w:tab w:val="left" w:pos="220"/>
          <w:tab w:val="left" w:pos="720"/>
        </w:tabs>
        <w:autoSpaceDE w:val="0"/>
        <w:autoSpaceDN w:val="0"/>
        <w:adjustRightInd w:val="0"/>
        <w:spacing w:after="293"/>
        <w:ind w:hanging="720"/>
        <w:rPr>
          <w:rFonts w:asciiTheme="majorBidi" w:hAnsiTheme="majorBidi" w:cstheme="majorBidi"/>
          <w:color w:val="000000"/>
          <w:sz w:val="18"/>
          <w:szCs w:val="18"/>
        </w:rPr>
      </w:pPr>
      <w:r w:rsidRPr="00ED3A40">
        <w:rPr>
          <w:rFonts w:asciiTheme="majorBidi" w:hAnsiTheme="majorBidi" w:cstheme="majorBidi"/>
          <w:b/>
          <w:bCs/>
          <w:color w:val="000000"/>
          <w:sz w:val="18"/>
          <w:szCs w:val="18"/>
        </w:rPr>
        <w:t xml:space="preserve">WHAT: </w:t>
      </w:r>
      <w:r w:rsidRPr="00ED3A40">
        <w:rPr>
          <w:rFonts w:asciiTheme="majorBidi" w:hAnsiTheme="majorBidi" w:cstheme="majorBidi"/>
          <w:color w:val="000000"/>
          <w:sz w:val="18"/>
          <w:szCs w:val="18"/>
        </w:rPr>
        <w:t xml:space="preserve">Write a set of instructions in essay form for a general audience that describes steps, phases, or stages of an everyday activity and then explain how and why those steps lead to a specific result. </w:t>
      </w:r>
      <w:r w:rsidRPr="00ED3A40">
        <w:rPr>
          <w:rFonts w:ascii="Helvetica" w:eastAsia="Helvetica" w:hAnsi="Helvetica" w:cs="Helvetica"/>
          <w:color w:val="000000"/>
          <w:sz w:val="18"/>
          <w:szCs w:val="18"/>
        </w:rPr>
        <w:t> </w:t>
      </w:r>
      <w:r w:rsidRPr="00ED3A40">
        <w:rPr>
          <w:rFonts w:asciiTheme="majorBidi" w:hAnsiTheme="majorBidi" w:cstheme="majorBidi"/>
          <w:b/>
          <w:bCs/>
          <w:color w:val="000000"/>
          <w:sz w:val="18"/>
          <w:szCs w:val="18"/>
        </w:rPr>
        <w:t xml:space="preserve">HOW: </w:t>
      </w:r>
      <w:r w:rsidRPr="00ED3A40">
        <w:rPr>
          <w:rFonts w:asciiTheme="majorBidi" w:hAnsiTheme="majorBidi" w:cstheme="majorBidi"/>
          <w:color w:val="000000"/>
          <w:sz w:val="18"/>
          <w:szCs w:val="18"/>
        </w:rPr>
        <w:t xml:space="preserve">Select an everyday activity that does not require research or source citations. Then do the following: </w:t>
      </w:r>
    </w:p>
    <w:p w14:paraId="74D377D3" w14:textId="77777777" w:rsidR="00ED3A40" w:rsidRPr="00ED3A40" w:rsidRDefault="00ED3A40" w:rsidP="00ED3A40">
      <w:pPr>
        <w:widowControl w:val="0"/>
        <w:numPr>
          <w:ilvl w:val="1"/>
          <w:numId w:val="1"/>
        </w:numPr>
        <w:tabs>
          <w:tab w:val="left" w:pos="940"/>
          <w:tab w:val="left" w:pos="1440"/>
        </w:tabs>
        <w:autoSpaceDE w:val="0"/>
        <w:autoSpaceDN w:val="0"/>
        <w:adjustRightInd w:val="0"/>
        <w:spacing w:after="293"/>
        <w:ind w:hanging="1440"/>
        <w:rPr>
          <w:rFonts w:asciiTheme="majorBidi" w:hAnsiTheme="majorBidi" w:cstheme="majorBidi"/>
          <w:color w:val="000000"/>
          <w:sz w:val="18"/>
          <w:szCs w:val="18"/>
        </w:rPr>
      </w:pPr>
      <w:r w:rsidRPr="00ED3A40">
        <w:rPr>
          <w:rFonts w:asciiTheme="majorBidi" w:hAnsiTheme="majorBidi" w:cstheme="majorBidi"/>
          <w:color w:val="000000"/>
          <w:sz w:val="18"/>
          <w:szCs w:val="18"/>
        </w:rPr>
        <w:t xml:space="preserve">Give your set of instructions a </w:t>
      </w:r>
      <w:r w:rsidRPr="00ED3A40">
        <w:rPr>
          <w:rFonts w:asciiTheme="majorBidi" w:hAnsiTheme="majorBidi" w:cstheme="majorBidi"/>
          <w:b/>
          <w:bCs/>
          <w:color w:val="000000"/>
          <w:sz w:val="18"/>
          <w:szCs w:val="18"/>
        </w:rPr>
        <w:t xml:space="preserve">title </w:t>
      </w:r>
      <w:r w:rsidRPr="00ED3A40">
        <w:rPr>
          <w:rFonts w:asciiTheme="majorBidi" w:hAnsiTheme="majorBidi" w:cstheme="majorBidi"/>
          <w:color w:val="000000"/>
          <w:sz w:val="18"/>
          <w:szCs w:val="18"/>
        </w:rPr>
        <w:t>that tells what and why you are writing.</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For example: </w:t>
      </w:r>
      <w:r w:rsidRPr="00ED3A40">
        <w:rPr>
          <w:rFonts w:asciiTheme="majorBidi" w:hAnsiTheme="majorBidi" w:cstheme="majorBidi"/>
          <w:i/>
          <w:iCs/>
          <w:color w:val="000000"/>
          <w:sz w:val="18"/>
          <w:szCs w:val="18"/>
        </w:rPr>
        <w:t>Steps in Making a Peanut Butter and Jelly Sandwich</w:t>
      </w:r>
      <w:r w:rsidRPr="00ED3A40">
        <w:rPr>
          <w:rFonts w:asciiTheme="majorBidi" w:hAnsiTheme="majorBidi" w:cstheme="majorBidi"/>
          <w:color w:val="000000"/>
          <w:sz w:val="18"/>
          <w:szCs w:val="18"/>
        </w:rPr>
        <w:t>.</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The words </w:t>
      </w:r>
      <w:r w:rsidRPr="00ED3A40">
        <w:rPr>
          <w:rFonts w:ascii="Helvetica" w:eastAsia="Helvetica" w:hAnsi="Helvetica" w:cs="Helvetica"/>
          <w:color w:val="000000"/>
          <w:sz w:val="18"/>
          <w:szCs w:val="18"/>
        </w:rPr>
        <w:t>“Steps in Making” tell your reader why you ar</w:t>
      </w:r>
      <w:r w:rsidRPr="00ED3A40">
        <w:rPr>
          <w:rFonts w:asciiTheme="majorBidi" w:hAnsiTheme="majorBidi" w:cstheme="majorBidi"/>
          <w:color w:val="000000"/>
          <w:sz w:val="18"/>
          <w:szCs w:val="18"/>
        </w:rPr>
        <w:t xml:space="preserve">e writing; the words </w:t>
      </w:r>
      <w:r w:rsidRPr="00ED3A40">
        <w:rPr>
          <w:rFonts w:ascii="Helvetica" w:eastAsia="Helvetica" w:hAnsi="Helvetica" w:cs="Helvetica"/>
          <w:color w:val="000000"/>
          <w:sz w:val="18"/>
          <w:szCs w:val="18"/>
        </w:rPr>
        <w:t>“a Peanut Butter and Jelly Sandwich” tell the reader what you are writing.  </w:t>
      </w:r>
    </w:p>
    <w:p w14:paraId="6FA8CFD0" w14:textId="77777777" w:rsidR="00ED3A40" w:rsidRPr="00ED3A40" w:rsidRDefault="00ED3A40" w:rsidP="00ED3A40">
      <w:pPr>
        <w:widowControl w:val="0"/>
        <w:numPr>
          <w:ilvl w:val="1"/>
          <w:numId w:val="1"/>
        </w:numPr>
        <w:tabs>
          <w:tab w:val="left" w:pos="940"/>
          <w:tab w:val="left" w:pos="1440"/>
        </w:tabs>
        <w:autoSpaceDE w:val="0"/>
        <w:autoSpaceDN w:val="0"/>
        <w:adjustRightInd w:val="0"/>
        <w:spacing w:after="293"/>
        <w:ind w:hanging="1440"/>
        <w:rPr>
          <w:rFonts w:asciiTheme="majorBidi" w:hAnsiTheme="majorBidi" w:cstheme="majorBidi"/>
          <w:color w:val="000000"/>
          <w:sz w:val="18"/>
          <w:szCs w:val="18"/>
        </w:rPr>
      </w:pPr>
      <w:r w:rsidRPr="00ED3A40">
        <w:rPr>
          <w:rFonts w:asciiTheme="majorBidi" w:hAnsiTheme="majorBidi" w:cstheme="majorBidi"/>
          <w:color w:val="000000"/>
          <w:sz w:val="18"/>
          <w:szCs w:val="18"/>
        </w:rPr>
        <w:t xml:space="preserve">Provide an </w:t>
      </w:r>
      <w:r w:rsidRPr="00ED3A40">
        <w:rPr>
          <w:rFonts w:asciiTheme="majorBidi" w:hAnsiTheme="majorBidi" w:cstheme="majorBidi"/>
          <w:b/>
          <w:bCs/>
          <w:color w:val="000000"/>
          <w:sz w:val="18"/>
          <w:szCs w:val="18"/>
        </w:rPr>
        <w:t xml:space="preserve">introductory </w:t>
      </w:r>
      <w:r w:rsidRPr="00ED3A40">
        <w:rPr>
          <w:rFonts w:asciiTheme="majorBidi" w:hAnsiTheme="majorBidi" w:cstheme="majorBidi"/>
          <w:color w:val="000000"/>
          <w:sz w:val="18"/>
          <w:szCs w:val="18"/>
        </w:rPr>
        <w:t xml:space="preserve">section that includes a. necessary definitions;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b. brief overview of the process to be presented in the essay;</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c. at least 5 steps that will be detailed in the essay;</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d. materials needed to complete the process presented in the essay (If only a few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materials are needed, list them in the introduction; otherwise, consider placing the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materials in a separate paragraph that follows the introduction.)</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e. thesis statement that ensures the reader knows exactly what the essay will discuss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and the order in which the steps will be presented. </w:t>
      </w:r>
      <w:r w:rsidRPr="00ED3A40">
        <w:rPr>
          <w:rFonts w:ascii="Helvetica" w:eastAsia="Helvetica" w:hAnsi="Helvetica" w:cs="Helvetica"/>
          <w:color w:val="000000"/>
          <w:sz w:val="18"/>
          <w:szCs w:val="18"/>
        </w:rPr>
        <w:t> </w:t>
      </w:r>
    </w:p>
    <w:p w14:paraId="3A3949A3" w14:textId="77777777" w:rsidR="00ED3A40" w:rsidRPr="00ED3A40" w:rsidRDefault="00ED3A40" w:rsidP="00ED3A40">
      <w:pPr>
        <w:widowControl w:val="0"/>
        <w:numPr>
          <w:ilvl w:val="1"/>
          <w:numId w:val="1"/>
        </w:numPr>
        <w:tabs>
          <w:tab w:val="left" w:pos="940"/>
          <w:tab w:val="left" w:pos="1440"/>
        </w:tabs>
        <w:autoSpaceDE w:val="0"/>
        <w:autoSpaceDN w:val="0"/>
        <w:adjustRightInd w:val="0"/>
        <w:spacing w:after="293"/>
        <w:ind w:hanging="1440"/>
        <w:rPr>
          <w:rFonts w:asciiTheme="majorBidi" w:hAnsiTheme="majorBidi" w:cstheme="majorBidi"/>
          <w:color w:val="000000"/>
          <w:sz w:val="18"/>
          <w:szCs w:val="18"/>
        </w:rPr>
      </w:pPr>
      <w:r w:rsidRPr="00ED3A40">
        <w:rPr>
          <w:rFonts w:asciiTheme="majorBidi" w:hAnsiTheme="majorBidi" w:cstheme="majorBidi"/>
          <w:color w:val="000000"/>
          <w:sz w:val="18"/>
          <w:szCs w:val="18"/>
        </w:rPr>
        <w:t xml:space="preserve">Develop </w:t>
      </w:r>
      <w:r w:rsidRPr="00ED3A40">
        <w:rPr>
          <w:rFonts w:asciiTheme="majorBidi" w:hAnsiTheme="majorBidi" w:cstheme="majorBidi"/>
          <w:b/>
          <w:bCs/>
          <w:color w:val="000000"/>
          <w:sz w:val="18"/>
          <w:szCs w:val="18"/>
        </w:rPr>
        <w:t xml:space="preserve">body </w:t>
      </w:r>
      <w:r w:rsidRPr="00ED3A40">
        <w:rPr>
          <w:rFonts w:asciiTheme="majorBidi" w:hAnsiTheme="majorBidi" w:cstheme="majorBidi"/>
          <w:color w:val="000000"/>
          <w:sz w:val="18"/>
          <w:szCs w:val="18"/>
        </w:rPr>
        <w:t xml:space="preserve">paragraphs that define and detail each step (provide at least 5) in a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chronological sequence, ensuring the reader understands how each step is linked to the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others. </w:t>
      </w:r>
      <w:r w:rsidRPr="00ED3A40">
        <w:rPr>
          <w:rFonts w:ascii="Helvetica" w:eastAsia="Helvetica" w:hAnsi="Helvetica" w:cs="Helvetica"/>
          <w:color w:val="000000"/>
          <w:sz w:val="18"/>
          <w:szCs w:val="18"/>
        </w:rPr>
        <w:t> </w:t>
      </w:r>
    </w:p>
    <w:p w14:paraId="42CABB6C" w14:textId="77777777" w:rsidR="00ED3A40" w:rsidRPr="00ED3A40" w:rsidRDefault="00ED3A40" w:rsidP="00ED3A40">
      <w:pPr>
        <w:widowControl w:val="0"/>
        <w:numPr>
          <w:ilvl w:val="1"/>
          <w:numId w:val="1"/>
        </w:numPr>
        <w:tabs>
          <w:tab w:val="left" w:pos="940"/>
          <w:tab w:val="left" w:pos="1440"/>
        </w:tabs>
        <w:autoSpaceDE w:val="0"/>
        <w:autoSpaceDN w:val="0"/>
        <w:adjustRightInd w:val="0"/>
        <w:spacing w:after="293"/>
        <w:ind w:hanging="1440"/>
        <w:rPr>
          <w:rFonts w:asciiTheme="majorBidi" w:hAnsiTheme="majorBidi" w:cstheme="majorBidi"/>
          <w:color w:val="000000"/>
          <w:sz w:val="18"/>
          <w:szCs w:val="18"/>
        </w:rPr>
      </w:pPr>
      <w:r w:rsidRPr="00ED3A40">
        <w:rPr>
          <w:rFonts w:asciiTheme="majorBidi" w:hAnsiTheme="majorBidi" w:cstheme="majorBidi"/>
          <w:color w:val="000000"/>
          <w:sz w:val="18"/>
          <w:szCs w:val="18"/>
        </w:rPr>
        <w:t xml:space="preserve">Include a </w:t>
      </w:r>
      <w:r w:rsidRPr="00ED3A40">
        <w:rPr>
          <w:rFonts w:asciiTheme="majorBidi" w:hAnsiTheme="majorBidi" w:cstheme="majorBidi"/>
          <w:b/>
          <w:bCs/>
          <w:color w:val="000000"/>
          <w:sz w:val="18"/>
          <w:szCs w:val="18"/>
        </w:rPr>
        <w:t xml:space="preserve">conclusion </w:t>
      </w:r>
      <w:r w:rsidRPr="00ED3A40">
        <w:rPr>
          <w:rFonts w:asciiTheme="majorBidi" w:hAnsiTheme="majorBidi" w:cstheme="majorBidi"/>
          <w:color w:val="000000"/>
          <w:sz w:val="18"/>
          <w:szCs w:val="18"/>
        </w:rPr>
        <w:t xml:space="preserve">that summarizes the steps presented in the body of the essay. </w:t>
      </w:r>
      <w:r w:rsidRPr="00ED3A40">
        <w:rPr>
          <w:rFonts w:ascii="Helvetica" w:eastAsia="Helvetica" w:hAnsi="Helvetica" w:cs="Helvetica"/>
          <w:color w:val="000000"/>
          <w:sz w:val="18"/>
          <w:szCs w:val="18"/>
        </w:rPr>
        <w:t> </w:t>
      </w:r>
    </w:p>
    <w:p w14:paraId="7684E377" w14:textId="77777777" w:rsidR="00ED3A40" w:rsidRPr="00ED3A40" w:rsidRDefault="00ED3A40" w:rsidP="00ED3A40">
      <w:pPr>
        <w:widowControl w:val="0"/>
        <w:numPr>
          <w:ilvl w:val="1"/>
          <w:numId w:val="1"/>
        </w:numPr>
        <w:tabs>
          <w:tab w:val="left" w:pos="940"/>
          <w:tab w:val="left" w:pos="1440"/>
        </w:tabs>
        <w:autoSpaceDE w:val="0"/>
        <w:autoSpaceDN w:val="0"/>
        <w:adjustRightInd w:val="0"/>
        <w:spacing w:after="293"/>
        <w:ind w:hanging="1440"/>
        <w:rPr>
          <w:rFonts w:asciiTheme="majorBidi" w:hAnsiTheme="majorBidi" w:cstheme="majorBidi"/>
          <w:color w:val="000000"/>
          <w:sz w:val="18"/>
          <w:szCs w:val="18"/>
        </w:rPr>
      </w:pPr>
      <w:r w:rsidRPr="00ED3A40">
        <w:rPr>
          <w:rFonts w:asciiTheme="majorBidi" w:hAnsiTheme="majorBidi" w:cstheme="majorBidi"/>
          <w:color w:val="000000"/>
          <w:sz w:val="18"/>
          <w:szCs w:val="18"/>
        </w:rPr>
        <w:t xml:space="preserve">Use clear, precise words to complete this assignment. Use only words. Do not use visual </w:t>
      </w:r>
      <w:r w:rsidRPr="00ED3A40">
        <w:rPr>
          <w:rFonts w:ascii="Helvetica" w:eastAsia="Helvetica" w:hAnsi="Helvetica" w:cs="Helvetica"/>
          <w:color w:val="000000"/>
          <w:sz w:val="18"/>
          <w:szCs w:val="18"/>
        </w:rPr>
        <w:t> </w:t>
      </w:r>
      <w:r w:rsidRPr="00ED3A40">
        <w:rPr>
          <w:rFonts w:asciiTheme="majorBidi" w:hAnsiTheme="majorBidi" w:cstheme="majorBidi"/>
          <w:color w:val="000000"/>
          <w:sz w:val="18"/>
          <w:szCs w:val="18"/>
        </w:rPr>
        <w:t xml:space="preserve">elements such as charts, photos, or other illustrations. </w:t>
      </w:r>
      <w:r w:rsidRPr="00ED3A40">
        <w:rPr>
          <w:rFonts w:ascii="Helvetica" w:eastAsia="Helvetica" w:hAnsi="Helvetica" w:cs="Helvetica"/>
          <w:color w:val="000000"/>
          <w:sz w:val="18"/>
          <w:szCs w:val="18"/>
        </w:rPr>
        <w:t> </w:t>
      </w:r>
    </w:p>
    <w:p w14:paraId="63174623" w14:textId="77777777" w:rsidR="00ED3A40" w:rsidRPr="00ED3A40" w:rsidRDefault="00ED3A40" w:rsidP="00ED3A40">
      <w:pPr>
        <w:widowControl w:val="0"/>
        <w:numPr>
          <w:ilvl w:val="1"/>
          <w:numId w:val="1"/>
        </w:numPr>
        <w:tabs>
          <w:tab w:val="left" w:pos="940"/>
          <w:tab w:val="left" w:pos="1440"/>
        </w:tabs>
        <w:autoSpaceDE w:val="0"/>
        <w:autoSpaceDN w:val="0"/>
        <w:adjustRightInd w:val="0"/>
        <w:spacing w:after="293"/>
        <w:ind w:hanging="1440"/>
        <w:rPr>
          <w:rFonts w:asciiTheme="majorBidi" w:hAnsiTheme="majorBidi" w:cstheme="majorBidi"/>
          <w:color w:val="000000"/>
          <w:sz w:val="18"/>
          <w:szCs w:val="18"/>
        </w:rPr>
      </w:pPr>
      <w:r w:rsidRPr="00ED3A40">
        <w:rPr>
          <w:rFonts w:asciiTheme="majorBidi" w:hAnsiTheme="majorBidi" w:cstheme="majorBidi"/>
          <w:color w:val="000000"/>
          <w:sz w:val="18"/>
          <w:szCs w:val="18"/>
        </w:rPr>
        <w:t xml:space="preserve">Edit for spelling, grammar, and punctuation. </w:t>
      </w:r>
      <w:r w:rsidRPr="00ED3A40">
        <w:rPr>
          <w:rFonts w:ascii="Helvetica" w:eastAsia="Helvetica" w:hAnsi="Helvetica" w:cs="Helvetica"/>
          <w:color w:val="000000"/>
          <w:sz w:val="18"/>
          <w:szCs w:val="18"/>
        </w:rPr>
        <w:t> </w:t>
      </w:r>
    </w:p>
    <w:p w14:paraId="4474CBE2" w14:textId="77777777" w:rsidR="00ED3A40" w:rsidRDefault="00ED3A40" w:rsidP="00D9717F">
      <w:pPr>
        <w:spacing w:beforeAutospacing="1" w:afterAutospacing="1"/>
        <w:textAlignment w:val="baseline"/>
        <w:rPr>
          <w:rFonts w:ascii="Times" w:hAnsi="Times" w:cs="Times New Roman"/>
          <w:b/>
          <w:bCs/>
          <w:color w:val="464646"/>
          <w:bdr w:val="none" w:sz="0" w:space="0" w:color="auto" w:frame="1"/>
        </w:rPr>
      </w:pPr>
    </w:p>
    <w:p w14:paraId="4FBE84BA" w14:textId="6A000386" w:rsidR="00ED3A40" w:rsidRPr="00ED3A40" w:rsidRDefault="00ED3A40" w:rsidP="00D9717F">
      <w:pPr>
        <w:spacing w:beforeAutospacing="1" w:afterAutospacing="1"/>
        <w:textAlignment w:val="baseline"/>
        <w:rPr>
          <w:rFonts w:ascii="Times" w:hAnsi="Times" w:cs="Times New Roman"/>
          <w:b/>
          <w:bCs/>
          <w:color w:val="464646"/>
          <w:sz w:val="32"/>
          <w:szCs w:val="32"/>
          <w:bdr w:val="none" w:sz="0" w:space="0" w:color="auto" w:frame="1"/>
        </w:rPr>
      </w:pPr>
      <w:r w:rsidRPr="00ED3A40">
        <w:rPr>
          <w:rFonts w:ascii="Times" w:hAnsi="Times" w:cs="Times New Roman"/>
          <w:b/>
          <w:bCs/>
          <w:color w:val="464646"/>
          <w:sz w:val="32"/>
          <w:szCs w:val="32"/>
          <w:bdr w:val="none" w:sz="0" w:space="0" w:color="auto" w:frame="1"/>
        </w:rPr>
        <w:t xml:space="preserve">Instructors Comments </w:t>
      </w:r>
    </w:p>
    <w:p w14:paraId="0CF8A4CC"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b/>
          <w:bCs/>
          <w:color w:val="464646"/>
          <w:bdr w:val="none" w:sz="0" w:space="0" w:color="auto" w:frame="1"/>
        </w:rPr>
        <w:t>PRAISE:</w:t>
      </w:r>
    </w:p>
    <w:p w14:paraId="39D6E413"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color w:val="464646"/>
          <w:bdr w:val="none" w:sz="0" w:space="0" w:color="auto" w:frame="1"/>
        </w:rPr>
        <w:t>You picked a clear process with defined steps. Most people with have prior knowledge and will be able to follow your instructions successfully.</w:t>
      </w:r>
    </w:p>
    <w:p w14:paraId="03F88F10"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b/>
          <w:bCs/>
          <w:color w:val="464646"/>
          <w:bdr w:val="none" w:sz="0" w:space="0" w:color="auto" w:frame="1"/>
        </w:rPr>
        <w:t>Recommendations for Improvement:</w:t>
      </w:r>
    </w:p>
    <w:p w14:paraId="71950A56"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b/>
          <w:bCs/>
          <w:color w:val="464646"/>
          <w:bdr w:val="none" w:sz="0" w:space="0" w:color="auto" w:frame="1"/>
        </w:rPr>
        <w:lastRenderedPageBreak/>
        <w:t>Thesis:</w:t>
      </w:r>
    </w:p>
    <w:p w14:paraId="7DBA87EA"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color w:val="464646"/>
          <w:bdr w:val="none" w:sz="0" w:space="0" w:color="auto" w:frame="1"/>
          <w:lang w:val="en"/>
        </w:rPr>
        <w:t>Make sure you include a clear statement of your purpose in your introduction</w:t>
      </w:r>
      <w:r w:rsidRPr="00D9717F">
        <w:rPr>
          <w:rFonts w:ascii="inherit" w:hAnsi="inherit" w:cs="Times New Roman"/>
          <w:b/>
          <w:bCs/>
          <w:color w:val="464646"/>
          <w:bdr w:val="none" w:sz="0" w:space="0" w:color="auto" w:frame="1"/>
          <w:lang w:val="en"/>
        </w:rPr>
        <w:t xml:space="preserve">.  You write: </w:t>
      </w:r>
      <w:r w:rsidRPr="00D9717F">
        <w:rPr>
          <w:rFonts w:ascii="Helvetica" w:eastAsia="Helvetica" w:hAnsi="Helvetica" w:cs="Helvetica"/>
          <w:b/>
          <w:bCs/>
          <w:color w:val="464646"/>
          <w:bdr w:val="none" w:sz="0" w:space="0" w:color="auto" w:frame="1"/>
          <w:lang w:val="en"/>
        </w:rPr>
        <w:t>“</w:t>
      </w:r>
      <w:r w:rsidRPr="00D9717F">
        <w:rPr>
          <w:rFonts w:ascii="Times" w:hAnsi="Times" w:cs="Times New Roman"/>
          <w:color w:val="464646"/>
          <w:bdr w:val="none" w:sz="0" w:space="0" w:color="auto" w:frame="1"/>
        </w:rPr>
        <w:t>With everything in place, the following steps are keenly adhered to;”</w:t>
      </w:r>
    </w:p>
    <w:p w14:paraId="77FD13D1"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color w:val="464646"/>
          <w:bdr w:val="none" w:sz="0" w:space="0" w:color="auto" w:frame="1"/>
        </w:rPr>
        <w:t>Instead write: </w:t>
      </w:r>
      <w:r w:rsidRPr="00D9717F">
        <w:rPr>
          <w:rFonts w:ascii="Times" w:hAnsi="Times" w:cs="Times New Roman"/>
          <w:color w:val="464646"/>
          <w:bdr w:val="none" w:sz="0" w:space="0" w:color="auto" w:frame="1"/>
          <w:lang w:val="en"/>
        </w:rPr>
        <w:t>________, ________, _________, ________, and _________, will achieve __________.</w:t>
      </w:r>
    </w:p>
    <w:p w14:paraId="42EE23D9"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b/>
          <w:bCs/>
          <w:color w:val="464646"/>
          <w:bdr w:val="none" w:sz="0" w:space="0" w:color="auto" w:frame="1"/>
        </w:rPr>
        <w:t>Paragraphs:</w:t>
      </w:r>
    </w:p>
    <w:p w14:paraId="44E21D77"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b/>
          <w:bCs/>
          <w:color w:val="464646"/>
          <w:bdr w:val="none" w:sz="0" w:space="0" w:color="auto" w:frame="1"/>
        </w:rPr>
        <w:t>You still need stronger topic sentences</w:t>
      </w:r>
    </w:p>
    <w:p w14:paraId="31912BB5" w14:textId="77777777" w:rsidR="00D9717F" w:rsidRPr="00D9717F" w:rsidRDefault="00D9717F" w:rsidP="00D9717F">
      <w:pPr>
        <w:spacing w:beforeAutospacing="1" w:afterAutospacing="1"/>
        <w:textAlignment w:val="baseline"/>
        <w:rPr>
          <w:rFonts w:ascii="inherit" w:hAnsi="inherit" w:cs="Times New Roman"/>
          <w:color w:val="464646"/>
          <w:bdr w:val="none" w:sz="0" w:space="0" w:color="auto" w:frame="1"/>
        </w:rPr>
      </w:pPr>
      <w:r w:rsidRPr="00D9717F">
        <w:rPr>
          <w:rFonts w:ascii="Times" w:hAnsi="Times" w:cs="Times New Roman"/>
          <w:color w:val="464646"/>
          <w:bdr w:val="none" w:sz="0" w:space="0" w:color="auto" w:frame="1"/>
        </w:rPr>
        <w:t>Look at each paragraph in this draft and first, write down the ONE main idea of the paragraph. Then, ask yourself, does the topic sentence reflect the information presented in the paragraph?</w:t>
      </w:r>
    </w:p>
    <w:p w14:paraId="2946918D"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 For example, you begin paragraph 4 with: “Pick two bread slices of bread and put them on the plate separately.”</w:t>
      </w:r>
    </w:p>
    <w:p w14:paraId="134A9D0D"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The point of this paragraph is to explain the first step in your instructions: preparing the bread</w:t>
      </w:r>
    </w:p>
    <w:p w14:paraId="3077B27F"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You need to begin the paragraph with the main idea that is to be discussed. Because you are giving a set of instructions, you should also indicate the order. For example: “The first step to making a peanut butter and jelly sandwich is to prepare the bread.</w:t>
      </w:r>
    </w:p>
    <w:p w14:paraId="7B078381"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 xml:space="preserve">This topic sentence tells the reader what the rest of the paragraph will discuss, which step into the </w:t>
      </w:r>
      <w:proofErr w:type="gramStart"/>
      <w:r w:rsidRPr="00D9717F">
        <w:rPr>
          <w:rFonts w:ascii="Times" w:hAnsi="Times" w:cs="Times New Roman"/>
          <w:color w:val="464646"/>
          <w:bdr w:val="none" w:sz="0" w:space="0" w:color="auto" w:frame="1"/>
        </w:rPr>
        <w:t>set of instruction</w:t>
      </w:r>
      <w:proofErr w:type="gramEnd"/>
      <w:r w:rsidRPr="00D9717F">
        <w:rPr>
          <w:rFonts w:ascii="Times" w:hAnsi="Times" w:cs="Times New Roman"/>
          <w:color w:val="464646"/>
          <w:bdr w:val="none" w:sz="0" w:space="0" w:color="auto" w:frame="1"/>
        </w:rPr>
        <w:t xml:space="preserve"> you are dealing with, and of the purpose of the instructions – making the sandwich.</w:t>
      </w:r>
    </w:p>
    <w:p w14:paraId="6A4CF61B"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 xml:space="preserve">Begin </w:t>
      </w:r>
      <w:proofErr w:type="spellStart"/>
      <w:proofErr w:type="gramStart"/>
      <w:r w:rsidRPr="00D9717F">
        <w:rPr>
          <w:rFonts w:ascii="Times" w:hAnsi="Times" w:cs="Times New Roman"/>
          <w:color w:val="464646"/>
          <w:bdr w:val="none" w:sz="0" w:space="0" w:color="auto" w:frame="1"/>
        </w:rPr>
        <w:t>every body</w:t>
      </w:r>
      <w:proofErr w:type="spellEnd"/>
      <w:proofErr w:type="gramEnd"/>
      <w:r w:rsidRPr="00D9717F">
        <w:rPr>
          <w:rFonts w:ascii="Times" w:hAnsi="Times" w:cs="Times New Roman"/>
          <w:color w:val="464646"/>
          <w:bdr w:val="none" w:sz="0" w:space="0" w:color="auto" w:frame="1"/>
        </w:rPr>
        <w:t xml:space="preserve"> paragraph with a strong topic sentence. </w:t>
      </w:r>
    </w:p>
    <w:p w14:paraId="258A4898"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b/>
          <w:bCs/>
          <w:color w:val="464646"/>
          <w:bdr w:val="none" w:sz="0" w:space="0" w:color="auto" w:frame="1"/>
        </w:rPr>
        <w:t>Sentence Structure:</w:t>
      </w:r>
    </w:p>
    <w:p w14:paraId="450FC071"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b/>
          <w:bCs/>
          <w:color w:val="464646"/>
          <w:bdr w:val="none" w:sz="0" w:space="0" w:color="auto" w:frame="1"/>
        </w:rPr>
        <w:t>Wordiness/ simplify your sentences</w:t>
      </w:r>
    </w:p>
    <w:p w14:paraId="085684FF"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b/>
          <w:bCs/>
          <w:color w:val="464646"/>
          <w:bdr w:val="none" w:sz="0" w:space="0" w:color="auto" w:frame="1"/>
        </w:rPr>
        <w:t>The following are examples of how to simply some sentences:</w:t>
      </w:r>
    </w:p>
    <w:p w14:paraId="7A38EB39"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You write: “It's advisable to choose the type of bread and peanut butter to use since there are varied varieties in the market.”</w:t>
      </w:r>
    </w:p>
    <w:p w14:paraId="74A4D992"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 xml:space="preserve">You can write: “First choose the type of bread and peanut butter from those available.”  You can cut “it is advisable” because the person </w:t>
      </w:r>
      <w:proofErr w:type="gramStart"/>
      <w:r w:rsidRPr="00D9717F">
        <w:rPr>
          <w:rFonts w:ascii="Times" w:hAnsi="Times" w:cs="Times New Roman"/>
          <w:color w:val="464646"/>
          <w:bdr w:val="none" w:sz="0" w:space="0" w:color="auto" w:frame="1"/>
        </w:rPr>
        <w:t>has to</w:t>
      </w:r>
      <w:proofErr w:type="gramEnd"/>
      <w:r w:rsidRPr="00D9717F">
        <w:rPr>
          <w:rFonts w:ascii="Times" w:hAnsi="Times" w:cs="Times New Roman"/>
          <w:color w:val="464646"/>
          <w:bdr w:val="none" w:sz="0" w:space="0" w:color="auto" w:frame="1"/>
        </w:rPr>
        <w:t xml:space="preserve"> choose before the sandwich can be made. It is mandatory.</w:t>
      </w:r>
    </w:p>
    <w:p w14:paraId="733BBD95"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You write: “The process starts with the assembling of all the essential tools and ingredients to be used.”</w:t>
      </w:r>
    </w:p>
    <w:p w14:paraId="55E4ED98"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You can write: “The process starts by assembling the essential tools and ingredients.”</w:t>
      </w:r>
    </w:p>
    <w:p w14:paraId="4A7BD2C9"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You write: “Additionally, due to the availability of varied food appliances in the market, depending on the taste and preference, it is advisable to choose the one that meets your needs.”</w:t>
      </w:r>
    </w:p>
    <w:p w14:paraId="0B523872"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It is unclear what “varied food appliances” you are talking about. You can cut this sentence. You already instruct to choose bread and peanut butter in the previous sentence.</w:t>
      </w:r>
    </w:p>
    <w:p w14:paraId="6C4C3591" w14:textId="77777777" w:rsidR="00D9717F" w:rsidRPr="00D9717F" w:rsidRDefault="00D9717F" w:rsidP="00D9717F">
      <w:pPr>
        <w:shd w:val="clear" w:color="auto" w:fill="FFFFFF"/>
        <w:spacing w:beforeAutospacing="1" w:afterAutospacing="1"/>
        <w:textAlignment w:val="baseline"/>
        <w:rPr>
          <w:rFonts w:ascii="Helvetica" w:hAnsi="Helvetica" w:cs="Times New Roman"/>
          <w:color w:val="464646"/>
          <w:sz w:val="27"/>
          <w:szCs w:val="27"/>
        </w:rPr>
      </w:pPr>
      <w:r w:rsidRPr="00D9717F">
        <w:rPr>
          <w:rFonts w:ascii="Times" w:hAnsi="Times" w:cs="Times New Roman"/>
          <w:color w:val="464646"/>
          <w:bdr w:val="none" w:sz="0" w:space="0" w:color="auto" w:frame="1"/>
        </w:rPr>
        <w:t>You write: “Take the peanut jar on one hand, then with the other hand, using knife get a portion of the peanut then put the peanut butter jar down.”</w:t>
      </w:r>
    </w:p>
    <w:p w14:paraId="42AFF8CE" w14:textId="77777777" w:rsidR="00030322" w:rsidRPr="00030322" w:rsidRDefault="00030322" w:rsidP="00030322">
      <w:pPr>
        <w:shd w:val="clear" w:color="auto" w:fill="FFFFFF"/>
        <w:spacing w:beforeAutospacing="1" w:afterAutospacing="1"/>
        <w:textAlignment w:val="baseline"/>
        <w:rPr>
          <w:rFonts w:ascii="Helvetica" w:hAnsi="Helvetica" w:cs="Times New Roman"/>
          <w:color w:val="464646"/>
          <w:sz w:val="27"/>
          <w:szCs w:val="27"/>
        </w:rPr>
      </w:pPr>
      <w:r w:rsidRPr="00030322">
        <w:rPr>
          <w:rFonts w:ascii="Times" w:hAnsi="Times" w:cs="Times New Roman"/>
          <w:color w:val="464646"/>
          <w:bdr w:val="none" w:sz="0" w:space="0" w:color="auto" w:frame="1"/>
        </w:rPr>
        <w:t>You can write: “Take the peanut jar on one hand, then with the other hand, using knife get a portion of the peanut then put the peanut butter jar down.”</w:t>
      </w:r>
    </w:p>
    <w:p w14:paraId="73E8DDDC" w14:textId="77777777" w:rsidR="00030322" w:rsidRPr="00030322" w:rsidRDefault="00030322" w:rsidP="00030322">
      <w:pPr>
        <w:shd w:val="clear" w:color="auto" w:fill="FFFFFF"/>
        <w:spacing w:beforeAutospacing="1" w:afterAutospacing="1"/>
        <w:textAlignment w:val="baseline"/>
        <w:rPr>
          <w:rFonts w:ascii="Helvetica" w:hAnsi="Helvetica" w:cs="Times New Roman"/>
          <w:color w:val="464646"/>
          <w:sz w:val="27"/>
          <w:szCs w:val="27"/>
        </w:rPr>
      </w:pPr>
      <w:r w:rsidRPr="00030322">
        <w:rPr>
          <w:rFonts w:ascii="Times" w:hAnsi="Times" w:cs="Times New Roman"/>
          <w:color w:val="464646"/>
          <w:bdr w:val="none" w:sz="0" w:space="0" w:color="auto" w:frame="1"/>
        </w:rPr>
        <w:t>This is a topic sentence so first write: “The second step in the process is to apply the peanut butter.”  Then you can add: “Use a knife to get the desired portion of peanut butter.” You could explain why a knife is a better choice than a spoon, but you do not need to instruct which hand to use.</w:t>
      </w:r>
    </w:p>
    <w:p w14:paraId="479437C2" w14:textId="77777777" w:rsidR="00030322" w:rsidRPr="00030322" w:rsidRDefault="00030322" w:rsidP="00030322">
      <w:pPr>
        <w:shd w:val="clear" w:color="auto" w:fill="FFFFFF"/>
        <w:spacing w:beforeAutospacing="1" w:afterAutospacing="1"/>
        <w:textAlignment w:val="baseline"/>
        <w:rPr>
          <w:rFonts w:ascii="Helvetica" w:hAnsi="Helvetica" w:cs="Times New Roman"/>
          <w:color w:val="464646"/>
          <w:sz w:val="27"/>
          <w:szCs w:val="27"/>
        </w:rPr>
      </w:pPr>
      <w:r w:rsidRPr="00030322">
        <w:rPr>
          <w:rFonts w:ascii="Times" w:hAnsi="Times" w:cs="Times New Roman"/>
          <w:color w:val="464646"/>
          <w:bdr w:val="none" w:sz="0" w:space="0" w:color="auto" w:frame="1"/>
        </w:rPr>
        <w:t>You write: “. The prepared peanut butter and sandwich can be served with one's either of the breakfast of choice since the sandwich is usually sticky.” The meaning of this sentence is unclear.  You might benefit from having a peer read your draft or going to the tutoring center for some one-on-one help with sentence structure. You have great ideas! You do not want them to get lost in wordy or awkward sentences.</w:t>
      </w:r>
    </w:p>
    <w:p w14:paraId="1C2BEA9D" w14:textId="77777777" w:rsidR="00030322" w:rsidRPr="00030322" w:rsidRDefault="00030322" w:rsidP="00030322">
      <w:pPr>
        <w:shd w:val="clear" w:color="auto" w:fill="FFFFFF"/>
        <w:spacing w:beforeAutospacing="1" w:afterAutospacing="1"/>
        <w:textAlignment w:val="baseline"/>
        <w:rPr>
          <w:rFonts w:ascii="Helvetica" w:hAnsi="Helvetica" w:cs="Times New Roman"/>
          <w:color w:val="464646"/>
          <w:sz w:val="27"/>
          <w:szCs w:val="27"/>
        </w:rPr>
      </w:pPr>
      <w:r w:rsidRPr="00030322">
        <w:rPr>
          <w:rFonts w:ascii="Times" w:hAnsi="Times" w:cs="Times New Roman"/>
          <w:b/>
          <w:bCs/>
          <w:color w:val="464646"/>
          <w:bdr w:val="none" w:sz="0" w:space="0" w:color="auto" w:frame="1"/>
        </w:rPr>
        <w:t>WRAP-UP:  </w:t>
      </w:r>
      <w:r w:rsidRPr="00030322">
        <w:rPr>
          <w:rFonts w:ascii="Times" w:hAnsi="Times" w:cs="Times New Roman"/>
          <w:color w:val="464646"/>
          <w:bdr w:val="none" w:sz="0" w:space="0" w:color="auto" w:frame="1"/>
        </w:rPr>
        <w:t xml:space="preserve">Please revisit last </w:t>
      </w:r>
      <w:proofErr w:type="spellStart"/>
      <w:proofErr w:type="gramStart"/>
      <w:r w:rsidRPr="00030322">
        <w:rPr>
          <w:rFonts w:ascii="Times" w:hAnsi="Times" w:cs="Times New Roman"/>
          <w:color w:val="464646"/>
          <w:bdr w:val="none" w:sz="0" w:space="0" w:color="auto" w:frame="1"/>
        </w:rPr>
        <w:t>weeks</w:t>
      </w:r>
      <w:proofErr w:type="spellEnd"/>
      <w:proofErr w:type="gramEnd"/>
      <w:r w:rsidRPr="00030322">
        <w:rPr>
          <w:rFonts w:ascii="Times" w:hAnsi="Times" w:cs="Times New Roman"/>
          <w:color w:val="464646"/>
          <w:bdr w:val="none" w:sz="0" w:space="0" w:color="auto" w:frame="1"/>
        </w:rPr>
        <w:t xml:space="preserve"> letter for revision advice. Continue to work on topic sentences and wordiness and your draft will improve even more.</w:t>
      </w:r>
    </w:p>
    <w:p w14:paraId="5BD45A68" w14:textId="77777777" w:rsidR="0035593D" w:rsidRPr="00030322" w:rsidRDefault="0068200E" w:rsidP="00030322">
      <w:pPr>
        <w:tabs>
          <w:tab w:val="left" w:pos="1033"/>
        </w:tabs>
      </w:pPr>
    </w:p>
    <w:sectPr w:rsidR="0035593D" w:rsidRPr="00030322"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17F"/>
    <w:rsid w:val="00030322"/>
    <w:rsid w:val="0068200E"/>
    <w:rsid w:val="00880831"/>
    <w:rsid w:val="00CE626A"/>
    <w:rsid w:val="00D9717F"/>
    <w:rsid w:val="00ED3A4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90C6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cope">
    <w:name w:val="ng-scope"/>
    <w:basedOn w:val="DefaultParagraphFont"/>
    <w:rsid w:val="00D9717F"/>
  </w:style>
  <w:style w:type="character" w:styleId="Hyperlink">
    <w:name w:val="Hyperlink"/>
    <w:basedOn w:val="DefaultParagraphFont"/>
    <w:uiPriority w:val="99"/>
    <w:semiHidden/>
    <w:unhideWhenUsed/>
    <w:rsid w:val="00D9717F"/>
    <w:rPr>
      <w:color w:val="0000FF"/>
      <w:u w:val="single"/>
    </w:rPr>
  </w:style>
  <w:style w:type="character" w:customStyle="1" w:styleId="comment-time">
    <w:name w:val="comment-time"/>
    <w:basedOn w:val="DefaultParagraphFont"/>
    <w:rsid w:val="00D9717F"/>
  </w:style>
  <w:style w:type="character" w:styleId="Strong">
    <w:name w:val="Strong"/>
    <w:basedOn w:val="DefaultParagraphFont"/>
    <w:uiPriority w:val="22"/>
    <w:qFormat/>
    <w:rsid w:val="00D971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527">
      <w:bodyDiv w:val="1"/>
      <w:marLeft w:val="0"/>
      <w:marRight w:val="0"/>
      <w:marTop w:val="0"/>
      <w:marBottom w:val="0"/>
      <w:divBdr>
        <w:top w:val="none" w:sz="0" w:space="0" w:color="auto"/>
        <w:left w:val="none" w:sz="0" w:space="0" w:color="auto"/>
        <w:bottom w:val="none" w:sz="0" w:space="0" w:color="auto"/>
        <w:right w:val="none" w:sz="0" w:space="0" w:color="auto"/>
      </w:divBdr>
    </w:div>
    <w:div w:id="507863464">
      <w:bodyDiv w:val="1"/>
      <w:marLeft w:val="0"/>
      <w:marRight w:val="0"/>
      <w:marTop w:val="0"/>
      <w:marBottom w:val="0"/>
      <w:divBdr>
        <w:top w:val="none" w:sz="0" w:space="0" w:color="auto"/>
        <w:left w:val="none" w:sz="0" w:space="0" w:color="auto"/>
        <w:bottom w:val="none" w:sz="0" w:space="0" w:color="auto"/>
        <w:right w:val="none" w:sz="0" w:space="0" w:color="auto"/>
      </w:divBdr>
      <w:divsChild>
        <w:div w:id="832911041">
          <w:marLeft w:val="0"/>
          <w:marRight w:val="0"/>
          <w:marTop w:val="0"/>
          <w:marBottom w:val="0"/>
          <w:divBdr>
            <w:top w:val="none" w:sz="0" w:space="0" w:color="auto"/>
            <w:left w:val="none" w:sz="0" w:space="0" w:color="auto"/>
            <w:bottom w:val="none" w:sz="0" w:space="0" w:color="auto"/>
            <w:right w:val="none" w:sz="0" w:space="0" w:color="auto"/>
          </w:divBdr>
          <w:divsChild>
            <w:div w:id="16548688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778514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4706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2018-06-23T15:45:00Z</dcterms:created>
  <dcterms:modified xsi:type="dcterms:W3CDTF">2018-06-23T15:45:00Z</dcterms:modified>
</cp:coreProperties>
</file>